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4D" w:rsidRPr="00A43B3A" w:rsidRDefault="00FF44C4" w:rsidP="00A43B3A">
      <w:pPr>
        <w:spacing w:after="120"/>
        <w:rPr>
          <w:rFonts w:cs="Arial"/>
          <w:b/>
          <w:sz w:val="28"/>
          <w:szCs w:val="28"/>
        </w:rPr>
      </w:pPr>
      <w:bookmarkStart w:id="0" w:name="_GoBack"/>
      <w:bookmarkEnd w:id="0"/>
      <w:r w:rsidRPr="00A43B3A">
        <w:rPr>
          <w:rFonts w:cs="Arial"/>
          <w:b/>
          <w:sz w:val="28"/>
          <w:szCs w:val="28"/>
        </w:rPr>
        <w:t>Camphill Devon Community – Job Description</w:t>
      </w:r>
    </w:p>
    <w:p w:rsidR="00C2234D" w:rsidRPr="00A43B3A" w:rsidRDefault="00FF44C4" w:rsidP="00A43B3A">
      <w:pPr>
        <w:rPr>
          <w:rFonts w:cs="Arial"/>
          <w:szCs w:val="24"/>
        </w:rPr>
      </w:pPr>
      <w:r w:rsidRPr="00A43B3A">
        <w:rPr>
          <w:rFonts w:cs="Arial"/>
          <w:b/>
          <w:szCs w:val="24"/>
        </w:rPr>
        <w:t>Job Title:</w:t>
      </w:r>
      <w:r w:rsidR="00A43B3A">
        <w:rPr>
          <w:rFonts w:cs="Arial"/>
          <w:szCs w:val="24"/>
        </w:rPr>
        <w:tab/>
      </w:r>
      <w:r w:rsidR="00E7343F" w:rsidRPr="00A43B3A">
        <w:rPr>
          <w:rFonts w:cs="Arial"/>
          <w:szCs w:val="24"/>
        </w:rPr>
        <w:t xml:space="preserve">Supported Living </w:t>
      </w:r>
      <w:r w:rsidR="00C11AFA" w:rsidRPr="00A43B3A">
        <w:rPr>
          <w:rFonts w:cs="Arial"/>
          <w:szCs w:val="24"/>
        </w:rPr>
        <w:t>Manager</w:t>
      </w:r>
    </w:p>
    <w:p w:rsidR="00FF44C4" w:rsidRPr="00A43B3A" w:rsidRDefault="00FF44C4" w:rsidP="00A43B3A">
      <w:pPr>
        <w:spacing w:after="240"/>
        <w:rPr>
          <w:rFonts w:cs="Arial"/>
          <w:szCs w:val="24"/>
        </w:rPr>
      </w:pPr>
      <w:r w:rsidRPr="00A43B3A">
        <w:rPr>
          <w:rFonts w:cs="Arial"/>
          <w:b/>
          <w:szCs w:val="24"/>
        </w:rPr>
        <w:t>Reporting to:</w:t>
      </w:r>
      <w:r w:rsidRPr="00A43B3A">
        <w:rPr>
          <w:rFonts w:cs="Arial"/>
          <w:szCs w:val="24"/>
        </w:rPr>
        <w:tab/>
      </w:r>
      <w:r w:rsidR="00A43B3A" w:rsidRPr="00A43B3A">
        <w:rPr>
          <w:rFonts w:cs="Arial"/>
          <w:szCs w:val="24"/>
        </w:rPr>
        <w:t>Operations and Development Manager</w:t>
      </w:r>
    </w:p>
    <w:p w:rsidR="00FF44C4" w:rsidRPr="00A43B3A" w:rsidRDefault="00FF44C4" w:rsidP="00A43B3A">
      <w:pPr>
        <w:spacing w:after="120"/>
        <w:rPr>
          <w:rFonts w:cs="Arial"/>
          <w:b/>
          <w:szCs w:val="24"/>
        </w:rPr>
      </w:pPr>
      <w:r w:rsidRPr="00A43B3A">
        <w:rPr>
          <w:rFonts w:cs="Arial"/>
          <w:b/>
          <w:szCs w:val="24"/>
        </w:rPr>
        <w:t>Job Purpose</w:t>
      </w:r>
    </w:p>
    <w:p w:rsidR="00FF44C4" w:rsidRPr="00A43B3A" w:rsidRDefault="00E7343F" w:rsidP="00A43B3A">
      <w:pPr>
        <w:rPr>
          <w:rFonts w:cs="Arial"/>
          <w:szCs w:val="24"/>
        </w:rPr>
      </w:pPr>
      <w:r w:rsidRPr="00A43B3A">
        <w:rPr>
          <w:rFonts w:cs="Arial"/>
          <w:szCs w:val="24"/>
        </w:rPr>
        <w:t xml:space="preserve">To </w:t>
      </w:r>
      <w:r w:rsidR="00E478AF" w:rsidRPr="00A43B3A">
        <w:rPr>
          <w:rFonts w:cs="Arial"/>
          <w:szCs w:val="24"/>
        </w:rPr>
        <w:t>ensure</w:t>
      </w:r>
      <w:r w:rsidRPr="00A43B3A">
        <w:rPr>
          <w:rFonts w:cs="Arial"/>
          <w:szCs w:val="24"/>
        </w:rPr>
        <w:t xml:space="preserve"> </w:t>
      </w:r>
      <w:r w:rsidR="00E478AF" w:rsidRPr="00A43B3A">
        <w:rPr>
          <w:rFonts w:cs="Arial"/>
          <w:szCs w:val="24"/>
        </w:rPr>
        <w:t xml:space="preserve">the provision of </w:t>
      </w:r>
      <w:r w:rsidRPr="00A43B3A">
        <w:rPr>
          <w:rFonts w:cs="Arial"/>
          <w:szCs w:val="24"/>
        </w:rPr>
        <w:t xml:space="preserve">a </w:t>
      </w:r>
      <w:r w:rsidR="00B45E98" w:rsidRPr="00A43B3A">
        <w:rPr>
          <w:rFonts w:cs="Arial"/>
          <w:szCs w:val="24"/>
        </w:rPr>
        <w:t>person-centred</w:t>
      </w:r>
      <w:r w:rsidRPr="00A43B3A">
        <w:rPr>
          <w:rFonts w:cs="Arial"/>
          <w:szCs w:val="24"/>
        </w:rPr>
        <w:t xml:space="preserve"> service which responds to the needs of </w:t>
      </w:r>
      <w:r w:rsidR="00C11AFA" w:rsidRPr="00A43B3A">
        <w:rPr>
          <w:rFonts w:cs="Arial"/>
          <w:szCs w:val="24"/>
        </w:rPr>
        <w:t>people we support (PwS) in their own homes</w:t>
      </w:r>
      <w:r w:rsidRPr="00A43B3A">
        <w:rPr>
          <w:rFonts w:cs="Arial"/>
          <w:szCs w:val="24"/>
        </w:rPr>
        <w:t>, enhancing quality of life and promoting independence</w:t>
      </w:r>
      <w:r w:rsidR="00A43B3A">
        <w:rPr>
          <w:rFonts w:cs="Arial"/>
          <w:szCs w:val="24"/>
        </w:rPr>
        <w:t>.</w:t>
      </w:r>
    </w:p>
    <w:p w:rsidR="00E7343F" w:rsidRPr="00A43B3A" w:rsidRDefault="00E7343F" w:rsidP="00A43B3A">
      <w:pPr>
        <w:rPr>
          <w:rFonts w:cs="Arial"/>
          <w:szCs w:val="24"/>
        </w:rPr>
      </w:pPr>
    </w:p>
    <w:p w:rsidR="00C2234D" w:rsidRPr="00A43B3A" w:rsidRDefault="00FE5E18" w:rsidP="00A43B3A">
      <w:pPr>
        <w:spacing w:after="120"/>
        <w:rPr>
          <w:rFonts w:cs="Arial"/>
          <w:b/>
          <w:szCs w:val="24"/>
        </w:rPr>
      </w:pPr>
      <w:r w:rsidRPr="00A43B3A">
        <w:rPr>
          <w:rFonts w:cs="Arial"/>
          <w:b/>
          <w:szCs w:val="24"/>
        </w:rPr>
        <w:t>Main Tasks and Responsibilities</w:t>
      </w:r>
    </w:p>
    <w:p w:rsidR="00C2234D" w:rsidRPr="00A43B3A" w:rsidRDefault="00C2234D" w:rsidP="00A43B3A">
      <w:pPr>
        <w:numPr>
          <w:ilvl w:val="0"/>
          <w:numId w:val="1"/>
        </w:numPr>
        <w:rPr>
          <w:rFonts w:cs="Arial"/>
          <w:szCs w:val="24"/>
        </w:rPr>
      </w:pPr>
      <w:r w:rsidRPr="00A43B3A">
        <w:rPr>
          <w:rFonts w:cs="Arial"/>
          <w:szCs w:val="24"/>
        </w:rPr>
        <w:t xml:space="preserve">To support, train and supervise </w:t>
      </w:r>
      <w:r w:rsidR="0035103F" w:rsidRPr="00A43B3A">
        <w:rPr>
          <w:rFonts w:cs="Arial"/>
          <w:szCs w:val="24"/>
        </w:rPr>
        <w:t xml:space="preserve">staff working in the </w:t>
      </w:r>
      <w:r w:rsidR="00676683" w:rsidRPr="00A43B3A">
        <w:rPr>
          <w:rFonts w:cs="Arial"/>
          <w:szCs w:val="24"/>
        </w:rPr>
        <w:t>supported living team</w:t>
      </w:r>
    </w:p>
    <w:p w:rsidR="00676683" w:rsidRPr="00A43B3A" w:rsidRDefault="00676683" w:rsidP="00A43B3A">
      <w:pPr>
        <w:numPr>
          <w:ilvl w:val="0"/>
          <w:numId w:val="1"/>
        </w:numPr>
        <w:rPr>
          <w:rFonts w:cs="Arial"/>
          <w:szCs w:val="24"/>
        </w:rPr>
      </w:pPr>
      <w:r w:rsidRPr="00A43B3A">
        <w:rPr>
          <w:rFonts w:cs="Arial"/>
          <w:szCs w:val="24"/>
        </w:rPr>
        <w:t xml:space="preserve">To provide, where necessary, direct care and support to </w:t>
      </w:r>
      <w:r w:rsidR="00C11AFA" w:rsidRPr="00A43B3A">
        <w:rPr>
          <w:rFonts w:cs="Arial"/>
          <w:szCs w:val="24"/>
        </w:rPr>
        <w:t>PwS in their own homes</w:t>
      </w:r>
      <w:r w:rsidRPr="00A43B3A">
        <w:rPr>
          <w:rFonts w:cs="Arial"/>
          <w:szCs w:val="24"/>
        </w:rPr>
        <w:t xml:space="preserve"> ensuring practice remains person centred at all times</w:t>
      </w:r>
    </w:p>
    <w:p w:rsidR="00C2234D" w:rsidRPr="00A43B3A" w:rsidRDefault="00676683" w:rsidP="00A43B3A">
      <w:pPr>
        <w:numPr>
          <w:ilvl w:val="0"/>
          <w:numId w:val="1"/>
        </w:numPr>
        <w:rPr>
          <w:rFonts w:cs="Arial"/>
          <w:szCs w:val="24"/>
        </w:rPr>
      </w:pPr>
      <w:r w:rsidRPr="00A43B3A">
        <w:rPr>
          <w:rFonts w:cs="Arial"/>
          <w:szCs w:val="24"/>
        </w:rPr>
        <w:t>T</w:t>
      </w:r>
      <w:r w:rsidR="00C2234D" w:rsidRPr="00A43B3A">
        <w:rPr>
          <w:rFonts w:cs="Arial"/>
          <w:szCs w:val="24"/>
        </w:rPr>
        <w:t xml:space="preserve">o ensure that all aspects of the care/support provided </w:t>
      </w:r>
      <w:r w:rsidRPr="00A43B3A">
        <w:rPr>
          <w:rFonts w:cs="Arial"/>
          <w:szCs w:val="24"/>
        </w:rPr>
        <w:t>by the service</w:t>
      </w:r>
      <w:r w:rsidR="00C2234D" w:rsidRPr="00A43B3A">
        <w:rPr>
          <w:rFonts w:cs="Arial"/>
          <w:szCs w:val="24"/>
        </w:rPr>
        <w:t xml:space="preserve"> comply with </w:t>
      </w:r>
      <w:r w:rsidR="0035103F" w:rsidRPr="00A43B3A">
        <w:rPr>
          <w:rFonts w:cs="Arial"/>
          <w:szCs w:val="24"/>
        </w:rPr>
        <w:t>CQC Essential Standards of Quality and Safety</w:t>
      </w:r>
      <w:r w:rsidR="00FD1891" w:rsidRPr="00A43B3A">
        <w:rPr>
          <w:rFonts w:cs="Arial"/>
          <w:szCs w:val="24"/>
        </w:rPr>
        <w:t>/KLOEs</w:t>
      </w:r>
      <w:r w:rsidR="0035103F" w:rsidRPr="00A43B3A">
        <w:rPr>
          <w:rFonts w:cs="Arial"/>
          <w:szCs w:val="24"/>
        </w:rPr>
        <w:t xml:space="preserve"> </w:t>
      </w:r>
      <w:r w:rsidR="007E7B18" w:rsidRPr="00A43B3A">
        <w:rPr>
          <w:rFonts w:cs="Arial"/>
          <w:szCs w:val="24"/>
        </w:rPr>
        <w:t>in addition to Health and Safety requirements</w:t>
      </w:r>
    </w:p>
    <w:p w:rsidR="00C2234D" w:rsidRPr="00A43B3A" w:rsidRDefault="00C2234D" w:rsidP="00A43B3A">
      <w:pPr>
        <w:numPr>
          <w:ilvl w:val="0"/>
          <w:numId w:val="1"/>
        </w:numPr>
        <w:rPr>
          <w:rFonts w:cs="Arial"/>
          <w:szCs w:val="24"/>
        </w:rPr>
      </w:pPr>
      <w:r w:rsidRPr="00A43B3A">
        <w:rPr>
          <w:rFonts w:cs="Arial"/>
          <w:szCs w:val="24"/>
        </w:rPr>
        <w:t xml:space="preserve">To be responsible for the </w:t>
      </w:r>
      <w:r w:rsidR="00676683" w:rsidRPr="00A43B3A">
        <w:rPr>
          <w:rFonts w:cs="Arial"/>
          <w:szCs w:val="24"/>
        </w:rPr>
        <w:t>day to day management of the supported living service, maintaining up to date and accurate records as required by Camphill Devon Community and registration requirements</w:t>
      </w:r>
    </w:p>
    <w:p w:rsidR="00C2234D" w:rsidRPr="00A43B3A" w:rsidRDefault="00C2234D" w:rsidP="00A43B3A">
      <w:pPr>
        <w:numPr>
          <w:ilvl w:val="0"/>
          <w:numId w:val="1"/>
        </w:numPr>
        <w:rPr>
          <w:rFonts w:cs="Arial"/>
          <w:szCs w:val="24"/>
        </w:rPr>
      </w:pPr>
      <w:r w:rsidRPr="00A43B3A">
        <w:rPr>
          <w:rFonts w:cs="Arial"/>
          <w:szCs w:val="24"/>
        </w:rPr>
        <w:t xml:space="preserve">To </w:t>
      </w:r>
      <w:r w:rsidR="0035103F" w:rsidRPr="00A43B3A">
        <w:rPr>
          <w:rFonts w:cs="Arial"/>
          <w:szCs w:val="24"/>
        </w:rPr>
        <w:t>liaise</w:t>
      </w:r>
      <w:r w:rsidR="00320F6E" w:rsidRPr="00A43B3A">
        <w:rPr>
          <w:rFonts w:cs="Arial"/>
          <w:szCs w:val="24"/>
        </w:rPr>
        <w:t xml:space="preserve"> with </w:t>
      </w:r>
      <w:r w:rsidR="00C11AFA" w:rsidRPr="00A43B3A">
        <w:rPr>
          <w:rFonts w:cs="Arial"/>
          <w:szCs w:val="24"/>
        </w:rPr>
        <w:t>PwS</w:t>
      </w:r>
      <w:r w:rsidRPr="00A43B3A">
        <w:rPr>
          <w:rFonts w:cs="Arial"/>
          <w:szCs w:val="24"/>
        </w:rPr>
        <w:t xml:space="preserve"> to </w:t>
      </w:r>
      <w:r w:rsidR="00BB5842" w:rsidRPr="00A43B3A">
        <w:rPr>
          <w:rFonts w:cs="Arial"/>
          <w:szCs w:val="24"/>
        </w:rPr>
        <w:t xml:space="preserve">promote </w:t>
      </w:r>
      <w:r w:rsidR="00676683" w:rsidRPr="00A43B3A">
        <w:rPr>
          <w:rFonts w:cs="Arial"/>
          <w:szCs w:val="24"/>
        </w:rPr>
        <w:t xml:space="preserve">active engagement in </w:t>
      </w:r>
      <w:r w:rsidR="00B67BD8" w:rsidRPr="00A43B3A">
        <w:rPr>
          <w:rFonts w:cs="Arial"/>
          <w:szCs w:val="24"/>
        </w:rPr>
        <w:t xml:space="preserve">decision making and to </w:t>
      </w:r>
      <w:r w:rsidRPr="00A43B3A">
        <w:rPr>
          <w:rFonts w:cs="Arial"/>
          <w:szCs w:val="24"/>
        </w:rPr>
        <w:t xml:space="preserve">ensure that the individual’s needs are met within </w:t>
      </w:r>
      <w:r w:rsidR="0035103F" w:rsidRPr="00A43B3A">
        <w:rPr>
          <w:rFonts w:cs="Arial"/>
          <w:szCs w:val="24"/>
        </w:rPr>
        <w:t xml:space="preserve">a </w:t>
      </w:r>
      <w:r w:rsidR="00B45E98" w:rsidRPr="00A43B3A">
        <w:rPr>
          <w:rFonts w:cs="Arial"/>
          <w:szCs w:val="24"/>
        </w:rPr>
        <w:t>person-centred</w:t>
      </w:r>
      <w:r w:rsidR="0035103F" w:rsidRPr="00A43B3A">
        <w:rPr>
          <w:rFonts w:cs="Arial"/>
          <w:szCs w:val="24"/>
        </w:rPr>
        <w:t xml:space="preserve"> environment</w:t>
      </w:r>
    </w:p>
    <w:p w:rsidR="00676683" w:rsidRPr="00A43B3A" w:rsidRDefault="00676683" w:rsidP="00A43B3A">
      <w:pPr>
        <w:numPr>
          <w:ilvl w:val="0"/>
          <w:numId w:val="1"/>
        </w:numPr>
        <w:rPr>
          <w:rFonts w:cs="Arial"/>
          <w:szCs w:val="24"/>
        </w:rPr>
      </w:pPr>
      <w:r w:rsidRPr="00A43B3A">
        <w:rPr>
          <w:rFonts w:cs="Arial"/>
          <w:szCs w:val="24"/>
        </w:rPr>
        <w:t xml:space="preserve">Support </w:t>
      </w:r>
      <w:r w:rsidR="00C11AFA" w:rsidRPr="00A43B3A">
        <w:rPr>
          <w:rFonts w:cs="Arial"/>
          <w:szCs w:val="24"/>
        </w:rPr>
        <w:t>individuals</w:t>
      </w:r>
      <w:r w:rsidRPr="00A43B3A">
        <w:rPr>
          <w:rFonts w:cs="Arial"/>
          <w:szCs w:val="24"/>
        </w:rPr>
        <w:t xml:space="preserve"> in </w:t>
      </w:r>
      <w:r w:rsidR="000A1AAC" w:rsidRPr="00A43B3A">
        <w:rPr>
          <w:rFonts w:cs="Arial"/>
          <w:szCs w:val="24"/>
        </w:rPr>
        <w:t>budgeting and managing of money including dealing with rent or benefit queries</w:t>
      </w:r>
    </w:p>
    <w:p w:rsidR="000A1AAC" w:rsidRPr="00A43B3A" w:rsidRDefault="000A1AAC" w:rsidP="00A43B3A">
      <w:pPr>
        <w:numPr>
          <w:ilvl w:val="0"/>
          <w:numId w:val="1"/>
        </w:numPr>
        <w:rPr>
          <w:rFonts w:cs="Arial"/>
          <w:szCs w:val="24"/>
        </w:rPr>
      </w:pPr>
      <w:r w:rsidRPr="00A43B3A">
        <w:rPr>
          <w:rFonts w:cs="Arial"/>
          <w:szCs w:val="24"/>
        </w:rPr>
        <w:t xml:space="preserve">Ensure </w:t>
      </w:r>
      <w:r w:rsidR="00C11AFA" w:rsidRPr="00A43B3A">
        <w:rPr>
          <w:rFonts w:cs="Arial"/>
          <w:szCs w:val="24"/>
        </w:rPr>
        <w:t>PwS</w:t>
      </w:r>
      <w:r w:rsidRPr="00A43B3A">
        <w:rPr>
          <w:rFonts w:cs="Arial"/>
          <w:szCs w:val="24"/>
        </w:rPr>
        <w:t xml:space="preserve"> are involved in quality assurance processes and that their views and experiences shape the nature of their support and development of the service</w:t>
      </w:r>
    </w:p>
    <w:p w:rsidR="00C2234D" w:rsidRPr="00A43B3A" w:rsidRDefault="00C2234D" w:rsidP="00A43B3A">
      <w:pPr>
        <w:numPr>
          <w:ilvl w:val="0"/>
          <w:numId w:val="1"/>
        </w:numPr>
        <w:rPr>
          <w:rFonts w:cs="Arial"/>
          <w:szCs w:val="24"/>
        </w:rPr>
      </w:pPr>
      <w:r w:rsidRPr="00A43B3A">
        <w:rPr>
          <w:rFonts w:cs="Arial"/>
          <w:szCs w:val="24"/>
        </w:rPr>
        <w:t xml:space="preserve">To liaise with </w:t>
      </w:r>
      <w:r w:rsidR="000A1AAC" w:rsidRPr="00A43B3A">
        <w:rPr>
          <w:rFonts w:cs="Arial"/>
          <w:szCs w:val="24"/>
        </w:rPr>
        <w:t xml:space="preserve">external agencies to promote </w:t>
      </w:r>
      <w:r w:rsidR="00C11AFA" w:rsidRPr="00A43B3A">
        <w:rPr>
          <w:rFonts w:cs="Arial"/>
          <w:szCs w:val="24"/>
        </w:rPr>
        <w:t>PwS</w:t>
      </w:r>
      <w:r w:rsidR="000A1AAC" w:rsidRPr="00A43B3A">
        <w:rPr>
          <w:rFonts w:cs="Arial"/>
          <w:szCs w:val="24"/>
        </w:rPr>
        <w:t xml:space="preserve"> having real choice and control over the service they receive</w:t>
      </w:r>
    </w:p>
    <w:p w:rsidR="00C2234D" w:rsidRPr="00A43B3A" w:rsidRDefault="00C2234D" w:rsidP="00A43B3A">
      <w:pPr>
        <w:numPr>
          <w:ilvl w:val="0"/>
          <w:numId w:val="1"/>
        </w:numPr>
        <w:rPr>
          <w:rFonts w:cs="Arial"/>
          <w:szCs w:val="24"/>
        </w:rPr>
      </w:pPr>
      <w:r w:rsidRPr="00A43B3A">
        <w:rPr>
          <w:rFonts w:cs="Arial"/>
          <w:szCs w:val="24"/>
        </w:rPr>
        <w:t xml:space="preserve">To identify and ensure that training needs of </w:t>
      </w:r>
      <w:r w:rsidR="0035103F" w:rsidRPr="00A43B3A">
        <w:rPr>
          <w:rFonts w:cs="Arial"/>
          <w:szCs w:val="24"/>
        </w:rPr>
        <w:t xml:space="preserve">staff are met in line with </w:t>
      </w:r>
      <w:r w:rsidR="00B944F2" w:rsidRPr="00A43B3A">
        <w:rPr>
          <w:rFonts w:cs="Arial"/>
          <w:szCs w:val="24"/>
        </w:rPr>
        <w:t xml:space="preserve">Care Certificate </w:t>
      </w:r>
      <w:r w:rsidR="0035103F" w:rsidRPr="00A43B3A">
        <w:rPr>
          <w:rFonts w:cs="Arial"/>
          <w:szCs w:val="24"/>
        </w:rPr>
        <w:t>requirements</w:t>
      </w:r>
    </w:p>
    <w:p w:rsidR="003A0E4B" w:rsidRPr="00A43B3A" w:rsidRDefault="003A0E4B" w:rsidP="00A43B3A">
      <w:pPr>
        <w:numPr>
          <w:ilvl w:val="0"/>
          <w:numId w:val="1"/>
        </w:numPr>
        <w:rPr>
          <w:rFonts w:cs="Arial"/>
          <w:szCs w:val="24"/>
        </w:rPr>
      </w:pPr>
      <w:r w:rsidRPr="00A43B3A">
        <w:rPr>
          <w:rFonts w:cs="Arial"/>
          <w:szCs w:val="24"/>
        </w:rPr>
        <w:t>To undertake sl</w:t>
      </w:r>
      <w:r w:rsidR="00062F3E" w:rsidRPr="00A43B3A">
        <w:rPr>
          <w:rFonts w:cs="Arial"/>
          <w:szCs w:val="24"/>
        </w:rPr>
        <w:t xml:space="preserve">eep-in duties within the </w:t>
      </w:r>
      <w:r w:rsidR="000A1AAC" w:rsidRPr="00A43B3A">
        <w:rPr>
          <w:rFonts w:cs="Arial"/>
          <w:szCs w:val="24"/>
        </w:rPr>
        <w:t>service</w:t>
      </w:r>
      <w:r w:rsidR="00062F3E" w:rsidRPr="00A43B3A">
        <w:rPr>
          <w:rFonts w:cs="Arial"/>
          <w:szCs w:val="24"/>
        </w:rPr>
        <w:t xml:space="preserve"> if</w:t>
      </w:r>
      <w:r w:rsidRPr="00A43B3A">
        <w:rPr>
          <w:rFonts w:cs="Arial"/>
          <w:szCs w:val="24"/>
        </w:rPr>
        <w:t xml:space="preserve"> required</w:t>
      </w:r>
    </w:p>
    <w:p w:rsidR="001C4F10" w:rsidRPr="00A43B3A" w:rsidRDefault="00C2234D" w:rsidP="00A43B3A">
      <w:pPr>
        <w:numPr>
          <w:ilvl w:val="0"/>
          <w:numId w:val="1"/>
        </w:numPr>
        <w:rPr>
          <w:rFonts w:cs="Arial"/>
          <w:i/>
          <w:szCs w:val="24"/>
        </w:rPr>
      </w:pPr>
      <w:r w:rsidRPr="00A43B3A">
        <w:rPr>
          <w:rFonts w:cs="Arial"/>
          <w:szCs w:val="24"/>
        </w:rPr>
        <w:t xml:space="preserve">To </w:t>
      </w:r>
      <w:r w:rsidR="0035103F" w:rsidRPr="00A43B3A">
        <w:rPr>
          <w:rFonts w:cs="Arial"/>
          <w:szCs w:val="24"/>
        </w:rPr>
        <w:t xml:space="preserve">contribute to the development of and work within </w:t>
      </w:r>
      <w:r w:rsidRPr="00A43B3A">
        <w:rPr>
          <w:rFonts w:cs="Arial"/>
          <w:szCs w:val="24"/>
        </w:rPr>
        <w:t xml:space="preserve">all </w:t>
      </w:r>
      <w:r w:rsidR="0035103F" w:rsidRPr="00A43B3A">
        <w:rPr>
          <w:rFonts w:cs="Arial"/>
          <w:szCs w:val="24"/>
        </w:rPr>
        <w:t xml:space="preserve">Camphill Devon Community </w:t>
      </w:r>
      <w:r w:rsidRPr="00A43B3A">
        <w:rPr>
          <w:rFonts w:cs="Arial"/>
          <w:szCs w:val="24"/>
        </w:rPr>
        <w:t xml:space="preserve">policies and procedures </w:t>
      </w:r>
    </w:p>
    <w:p w:rsidR="00604932" w:rsidRPr="00A43B3A" w:rsidRDefault="00604932" w:rsidP="00A43B3A">
      <w:pPr>
        <w:numPr>
          <w:ilvl w:val="0"/>
          <w:numId w:val="1"/>
        </w:numPr>
        <w:rPr>
          <w:rFonts w:cs="Arial"/>
          <w:i/>
          <w:szCs w:val="24"/>
        </w:rPr>
      </w:pPr>
      <w:r w:rsidRPr="00A43B3A">
        <w:rPr>
          <w:rFonts w:cs="Arial"/>
          <w:szCs w:val="24"/>
        </w:rPr>
        <w:t xml:space="preserve">To be a member of Camphill Devon Community’s Management </w:t>
      </w:r>
      <w:r w:rsidR="00C11AFA" w:rsidRPr="00A43B3A">
        <w:rPr>
          <w:rFonts w:cs="Arial"/>
          <w:szCs w:val="24"/>
        </w:rPr>
        <w:t>Team</w:t>
      </w:r>
    </w:p>
    <w:p w:rsidR="001C4F10" w:rsidRPr="00A43B3A" w:rsidRDefault="001C4F10" w:rsidP="00A43B3A">
      <w:pPr>
        <w:numPr>
          <w:ilvl w:val="0"/>
          <w:numId w:val="1"/>
        </w:numPr>
        <w:rPr>
          <w:rFonts w:cs="Arial"/>
          <w:i/>
          <w:szCs w:val="24"/>
        </w:rPr>
      </w:pPr>
      <w:r w:rsidRPr="00A43B3A">
        <w:rPr>
          <w:rFonts w:cs="Arial"/>
          <w:szCs w:val="24"/>
        </w:rPr>
        <w:t xml:space="preserve">To participate </w:t>
      </w:r>
      <w:r w:rsidR="006530CE">
        <w:rPr>
          <w:rFonts w:cs="Arial"/>
          <w:szCs w:val="24"/>
        </w:rPr>
        <w:t>in</w:t>
      </w:r>
      <w:r w:rsidRPr="00A43B3A">
        <w:rPr>
          <w:rFonts w:cs="Arial"/>
          <w:szCs w:val="24"/>
        </w:rPr>
        <w:t xml:space="preserve"> the Responsible Person sleep-in rota</w:t>
      </w:r>
    </w:p>
    <w:p w:rsidR="00A43B3A" w:rsidRDefault="00A43B3A" w:rsidP="00A43B3A">
      <w:pPr>
        <w:rPr>
          <w:rFonts w:cs="Arial"/>
          <w:b/>
          <w:szCs w:val="22"/>
        </w:rPr>
      </w:pPr>
    </w:p>
    <w:p w:rsidR="00C2234D" w:rsidRPr="00A43B3A" w:rsidRDefault="00224B07" w:rsidP="006530CE">
      <w:pPr>
        <w:spacing w:after="120"/>
        <w:rPr>
          <w:rFonts w:cs="Arial"/>
          <w:szCs w:val="22"/>
        </w:rPr>
      </w:pPr>
      <w:r w:rsidRPr="00A43B3A">
        <w:rPr>
          <w:rFonts w:cs="Arial"/>
          <w:b/>
          <w:szCs w:val="22"/>
        </w:rPr>
        <w:t>Work Areas</w:t>
      </w:r>
    </w:p>
    <w:p w:rsidR="00C2234D" w:rsidRPr="00A43B3A" w:rsidRDefault="00C2234D" w:rsidP="006530CE">
      <w:pPr>
        <w:pStyle w:val="Heading1"/>
        <w:keepNext w:val="0"/>
        <w:spacing w:before="0" w:after="0"/>
        <w:rPr>
          <w:rFonts w:ascii="Century Gothic" w:hAnsi="Century Gothic" w:cs="Arial"/>
          <w:sz w:val="22"/>
          <w:szCs w:val="22"/>
        </w:rPr>
      </w:pPr>
      <w:r w:rsidRPr="00A43B3A">
        <w:rPr>
          <w:rFonts w:ascii="Century Gothic" w:hAnsi="Century Gothic" w:cs="Arial"/>
          <w:sz w:val="22"/>
          <w:szCs w:val="22"/>
        </w:rPr>
        <w:t>Safety, Welfare and Quality of life</w:t>
      </w:r>
    </w:p>
    <w:p w:rsidR="00C2234D" w:rsidRPr="00A43B3A" w:rsidRDefault="00C2234D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Ensuring that </w:t>
      </w:r>
      <w:r w:rsidR="00224B07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all staff 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uphold the dignity of </w:t>
      </w:r>
      <w:r w:rsidR="00C11AFA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PwS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so that all are enabled to </w:t>
      </w:r>
      <w:r w:rsidR="000A1AAC" w:rsidRPr="00A43B3A">
        <w:rPr>
          <w:rFonts w:ascii="Century Gothic" w:hAnsi="Century Gothic" w:cs="Arial"/>
          <w:b w:val="0"/>
          <w:i w:val="0"/>
          <w:sz w:val="22"/>
          <w:szCs w:val="22"/>
        </w:rPr>
        <w:t>take a lead in</w:t>
      </w:r>
      <w:r w:rsidR="00224B07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decision-making</w:t>
      </w:r>
      <w:r w:rsidR="000A1AAC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and shaping the nature of their support</w:t>
      </w:r>
    </w:p>
    <w:p w:rsidR="00C2234D" w:rsidRPr="00A43B3A" w:rsidRDefault="00C2234D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>Ensuring that matters of health and safety are accorded the highest priority and that all requirements in terms of the law and Camphill Dev</w:t>
      </w:r>
      <w:r w:rsidR="00224B07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on Community’s policies are met within the </w:t>
      </w:r>
      <w:r w:rsidR="000A1AAC" w:rsidRPr="00A43B3A">
        <w:rPr>
          <w:rFonts w:ascii="Century Gothic" w:hAnsi="Century Gothic" w:cs="Arial"/>
          <w:b w:val="0"/>
          <w:i w:val="0"/>
          <w:sz w:val="22"/>
          <w:szCs w:val="22"/>
        </w:rPr>
        <w:t>service</w:t>
      </w:r>
    </w:p>
    <w:p w:rsidR="00C2234D" w:rsidRPr="00A43B3A" w:rsidRDefault="00C2234D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Ensuring that </w:t>
      </w:r>
      <w:r w:rsidR="00C11AFA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PwS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are encouraged and enabled to express their opinions and wishes about all aspects of their lives, and help th</w:t>
      </w:r>
      <w:r w:rsidR="00224B07" w:rsidRPr="00A43B3A">
        <w:rPr>
          <w:rFonts w:ascii="Century Gothic" w:hAnsi="Century Gothic" w:cs="Arial"/>
          <w:b w:val="0"/>
          <w:i w:val="0"/>
          <w:sz w:val="22"/>
          <w:szCs w:val="22"/>
        </w:rPr>
        <w:t>em take responsibility for such</w:t>
      </w:r>
    </w:p>
    <w:p w:rsidR="00C2234D" w:rsidRPr="00A43B3A" w:rsidRDefault="00C2234D" w:rsidP="006530CE">
      <w:pPr>
        <w:pStyle w:val="Heading2"/>
        <w:keepNext w:val="0"/>
        <w:spacing w:before="0" w:after="120"/>
        <w:ind w:left="425" w:hanging="425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>Encouraging active relationship</w:t>
      </w:r>
      <w:r w:rsidR="00224B07" w:rsidRPr="00A43B3A">
        <w:rPr>
          <w:rFonts w:ascii="Century Gothic" w:hAnsi="Century Gothic" w:cs="Arial"/>
          <w:b w:val="0"/>
          <w:i w:val="0"/>
          <w:sz w:val="22"/>
          <w:szCs w:val="22"/>
        </w:rPr>
        <w:t>s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wit</w:t>
      </w:r>
      <w:r w:rsidR="00224B07" w:rsidRPr="00A43B3A">
        <w:rPr>
          <w:rFonts w:ascii="Century Gothic" w:hAnsi="Century Gothic" w:cs="Arial"/>
          <w:b w:val="0"/>
          <w:i w:val="0"/>
          <w:sz w:val="22"/>
          <w:szCs w:val="22"/>
        </w:rPr>
        <w:t>h others in the wider community</w:t>
      </w:r>
    </w:p>
    <w:p w:rsidR="00C2234D" w:rsidRPr="00A43B3A" w:rsidRDefault="00C2234D" w:rsidP="006530CE">
      <w:pPr>
        <w:pStyle w:val="Heading1"/>
        <w:spacing w:before="0" w:after="0"/>
        <w:rPr>
          <w:rFonts w:ascii="Century Gothic" w:hAnsi="Century Gothic" w:cs="Arial"/>
          <w:sz w:val="22"/>
          <w:szCs w:val="22"/>
        </w:rPr>
      </w:pPr>
      <w:r w:rsidRPr="00A43B3A">
        <w:rPr>
          <w:rFonts w:ascii="Century Gothic" w:hAnsi="Century Gothic" w:cs="Arial"/>
          <w:sz w:val="22"/>
          <w:szCs w:val="22"/>
        </w:rPr>
        <w:lastRenderedPageBreak/>
        <w:t>Support and supervision</w:t>
      </w:r>
    </w:p>
    <w:p w:rsidR="00ED3644" w:rsidRPr="00A43B3A" w:rsidRDefault="00C2234D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Support and </w:t>
      </w:r>
      <w:r w:rsidR="00ED3644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formally 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supervise the </w:t>
      </w:r>
      <w:r w:rsidR="00ED3644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staff 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in the </w:t>
      </w:r>
      <w:r w:rsidR="000A1AAC" w:rsidRPr="00A43B3A">
        <w:rPr>
          <w:rFonts w:ascii="Century Gothic" w:hAnsi="Century Gothic" w:cs="Arial"/>
          <w:b w:val="0"/>
          <w:i w:val="0"/>
          <w:sz w:val="22"/>
          <w:szCs w:val="22"/>
        </w:rPr>
        <w:t>service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and ensure that their training needs are met</w:t>
      </w:r>
      <w:r w:rsidR="00ED3644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in accordance with </w:t>
      </w:r>
      <w:r w:rsidR="00C11AFA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Care Certificate</w:t>
      </w:r>
      <w:r w:rsidR="00ED3644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requirements and </w:t>
      </w:r>
      <w:r w:rsidR="00C11AFA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PwS</w:t>
      </w:r>
      <w:r w:rsidR="00ED3644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specific requirements</w:t>
      </w:r>
    </w:p>
    <w:p w:rsidR="006E5A6F" w:rsidRPr="00A43B3A" w:rsidRDefault="006E5A6F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>To hold regular staff team meetings</w:t>
      </w:r>
    </w:p>
    <w:p w:rsidR="00C2234D" w:rsidRPr="00A43B3A" w:rsidRDefault="00E62436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Meet with the </w:t>
      </w:r>
      <w:r w:rsidR="00C11AFA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Chief Executive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and M</w:t>
      </w:r>
      <w:r w:rsidR="0038050D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anagement </w:t>
      </w:r>
      <w:r w:rsidR="00C11AFA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Team</w:t>
      </w:r>
      <w:r w:rsidR="00320F6E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</w:t>
      </w:r>
      <w:r w:rsidR="00C2234D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on a regular basis to </w:t>
      </w:r>
      <w:r w:rsidR="00DF5C00" w:rsidRPr="00A43B3A">
        <w:rPr>
          <w:rFonts w:ascii="Century Gothic" w:hAnsi="Century Gothic" w:cs="Arial"/>
          <w:b w:val="0"/>
          <w:i w:val="0"/>
          <w:sz w:val="22"/>
          <w:szCs w:val="22"/>
        </w:rPr>
        <w:t>contribute to the wider management functions within Camphill Devon Community</w:t>
      </w:r>
    </w:p>
    <w:p w:rsidR="00C2234D" w:rsidRPr="00A43B3A" w:rsidRDefault="00C2234D" w:rsidP="006530CE">
      <w:pPr>
        <w:pStyle w:val="Heading2"/>
        <w:keepNext w:val="0"/>
        <w:spacing w:before="0" w:after="120"/>
        <w:ind w:left="425" w:hanging="425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Meet with the </w:t>
      </w:r>
      <w:r w:rsidR="006530CE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Operations and Development Manager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on an individual basis </w:t>
      </w:r>
      <w:r w:rsidR="0038050D" w:rsidRPr="00A43B3A">
        <w:rPr>
          <w:rFonts w:ascii="Century Gothic" w:hAnsi="Century Gothic" w:cs="Arial"/>
          <w:b w:val="0"/>
          <w:i w:val="0"/>
          <w:sz w:val="22"/>
          <w:szCs w:val="22"/>
        </w:rPr>
        <w:t>to participate in supervision and goal setting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</w:t>
      </w:r>
      <w:r w:rsidR="0038050D" w:rsidRPr="00A43B3A">
        <w:rPr>
          <w:rFonts w:ascii="Century Gothic" w:hAnsi="Century Gothic" w:cs="Arial"/>
          <w:b w:val="0"/>
          <w:i w:val="0"/>
          <w:sz w:val="22"/>
          <w:szCs w:val="22"/>
        </w:rPr>
        <w:t>to support service and professional development</w:t>
      </w:r>
    </w:p>
    <w:p w:rsidR="00C2234D" w:rsidRPr="00A43B3A" w:rsidRDefault="00AC50B0" w:rsidP="006530CE">
      <w:pPr>
        <w:pStyle w:val="Heading1"/>
        <w:keepNext w:val="0"/>
        <w:spacing w:before="0" w:after="0"/>
        <w:rPr>
          <w:rFonts w:ascii="Century Gothic" w:hAnsi="Century Gothic" w:cs="Arial"/>
          <w:sz w:val="22"/>
          <w:szCs w:val="22"/>
        </w:rPr>
      </w:pPr>
      <w:r w:rsidRPr="00A43B3A">
        <w:rPr>
          <w:rFonts w:ascii="Century Gothic" w:hAnsi="Century Gothic" w:cs="Arial"/>
          <w:sz w:val="22"/>
          <w:szCs w:val="22"/>
        </w:rPr>
        <w:t>Service Management</w:t>
      </w:r>
    </w:p>
    <w:p w:rsidR="00E478AF" w:rsidRPr="00A43B3A" w:rsidRDefault="00C2234D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Ensure </w:t>
      </w:r>
      <w:r w:rsidR="0038050D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there is a </w:t>
      </w:r>
      <w:r w:rsidR="00C11AFA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PwS</w:t>
      </w:r>
      <w:r w:rsidR="00E478AF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le</w:t>
      </w:r>
      <w:r w:rsidR="000A1AAC" w:rsidRPr="00A43B3A">
        <w:rPr>
          <w:rFonts w:ascii="Century Gothic" w:hAnsi="Century Gothic" w:cs="Arial"/>
          <w:b w:val="0"/>
          <w:i w:val="0"/>
          <w:sz w:val="22"/>
          <w:szCs w:val="22"/>
        </w:rPr>
        <w:t>d, r</w:t>
      </w:r>
      <w:r w:rsidR="0038050D" w:rsidRPr="00A43B3A">
        <w:rPr>
          <w:rFonts w:ascii="Century Gothic" w:hAnsi="Century Gothic" w:cs="Arial"/>
          <w:b w:val="0"/>
          <w:i w:val="0"/>
          <w:sz w:val="22"/>
          <w:szCs w:val="22"/>
        </w:rPr>
        <w:t>obust and published rota system in place which provides</w:t>
      </w:r>
      <w:r w:rsidR="00E62436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sufficient staff</w:t>
      </w:r>
      <w:r w:rsidR="000A1AAC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across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the </w:t>
      </w:r>
      <w:r w:rsidR="000A1AAC" w:rsidRPr="00A43B3A">
        <w:rPr>
          <w:rFonts w:ascii="Century Gothic" w:hAnsi="Century Gothic" w:cs="Arial"/>
          <w:b w:val="0"/>
          <w:i w:val="0"/>
          <w:sz w:val="22"/>
          <w:szCs w:val="22"/>
        </w:rPr>
        <w:t>service</w:t>
      </w:r>
      <w:r w:rsidR="0038050D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at all times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to meet the </w:t>
      </w:r>
      <w:r w:rsidR="00C11AFA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individuals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needs and the standards agreed by Camphill Devon Community</w:t>
      </w:r>
    </w:p>
    <w:p w:rsidR="00C2234D" w:rsidRPr="00A43B3A" w:rsidRDefault="00C2234D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Ensure that the procedures agreed for </w:t>
      </w:r>
      <w:r w:rsidR="00C408F1" w:rsidRPr="00A43B3A">
        <w:rPr>
          <w:rFonts w:ascii="Century Gothic" w:hAnsi="Century Gothic" w:cs="Arial"/>
          <w:b w:val="0"/>
          <w:i w:val="0"/>
          <w:sz w:val="22"/>
          <w:szCs w:val="22"/>
        </w:rPr>
        <w:t>evidencing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compliance with </w:t>
      </w:r>
      <w:r w:rsidR="00C408F1" w:rsidRPr="00A43B3A">
        <w:rPr>
          <w:rFonts w:ascii="Century Gothic" w:hAnsi="Century Gothic" w:cs="Arial"/>
          <w:b w:val="0"/>
          <w:i w:val="0"/>
          <w:sz w:val="22"/>
          <w:szCs w:val="22"/>
        </w:rPr>
        <w:t>the Care</w:t>
      </w:r>
      <w:r w:rsidR="005E09C3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</w:t>
      </w:r>
      <w:r w:rsidR="00C408F1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Quality Commission Essential Standards of Quality and Safety and other relevant legislation </w:t>
      </w:r>
      <w:r w:rsidR="0038050D" w:rsidRPr="00A43B3A">
        <w:rPr>
          <w:rFonts w:ascii="Century Gothic" w:hAnsi="Century Gothic" w:cs="Arial"/>
          <w:b w:val="0"/>
          <w:i w:val="0"/>
          <w:sz w:val="22"/>
          <w:szCs w:val="22"/>
        </w:rPr>
        <w:t>are known and adhered to</w:t>
      </w:r>
      <w:r w:rsidR="00C408F1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within the </w:t>
      </w:r>
      <w:r w:rsidR="00AC50B0" w:rsidRPr="00A43B3A">
        <w:rPr>
          <w:rFonts w:ascii="Century Gothic" w:hAnsi="Century Gothic" w:cs="Arial"/>
          <w:b w:val="0"/>
          <w:i w:val="0"/>
          <w:sz w:val="22"/>
          <w:szCs w:val="22"/>
        </w:rPr>
        <w:t>service</w:t>
      </w:r>
    </w:p>
    <w:p w:rsidR="006E5A6F" w:rsidRPr="00A43B3A" w:rsidRDefault="006E5A6F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To hold regular </w:t>
      </w:r>
      <w:r w:rsidR="00C11AFA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 xml:space="preserve">PwS 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>meetings for feedback on satisfaction levels and areas to develop</w:t>
      </w:r>
    </w:p>
    <w:p w:rsidR="00C2234D" w:rsidRPr="00A43B3A" w:rsidRDefault="00C2234D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Operate effectively and efficiently </w:t>
      </w:r>
      <w:r w:rsidR="00890688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within 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the </w:t>
      </w:r>
      <w:r w:rsidR="00105CD4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vision, values 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>policies and procedures</w:t>
      </w:r>
      <w:r w:rsidR="00890688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of Camphill Devon Community</w:t>
      </w:r>
    </w:p>
    <w:p w:rsidR="00C2234D" w:rsidRPr="00A43B3A" w:rsidRDefault="00E478AF" w:rsidP="006530CE">
      <w:pPr>
        <w:pStyle w:val="Heading2"/>
        <w:keepNext w:val="0"/>
        <w:spacing w:before="0" w:after="120"/>
        <w:ind w:left="425" w:hanging="425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>S</w:t>
      </w:r>
      <w:r w:rsidR="00074D19" w:rsidRPr="00A43B3A">
        <w:rPr>
          <w:rFonts w:ascii="Century Gothic" w:hAnsi="Century Gothic" w:cs="Arial"/>
          <w:b w:val="0"/>
          <w:i w:val="0"/>
          <w:sz w:val="22"/>
          <w:szCs w:val="22"/>
        </w:rPr>
        <w:t>upport the festivals which Camp</w:t>
      </w:r>
      <w:r w:rsidR="00AC50B0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hill Devon Community celebrates </w:t>
      </w:r>
      <w:r w:rsidR="00074D19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by helping to organise </w:t>
      </w:r>
      <w:r w:rsidR="00AE6FB5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events and involve </w:t>
      </w:r>
      <w:r w:rsidR="00C11AFA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PwS</w:t>
      </w:r>
      <w:r w:rsidR="00074D19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as they choose</w:t>
      </w:r>
    </w:p>
    <w:p w:rsidR="005E09C3" w:rsidRPr="00A43B3A" w:rsidRDefault="00483329" w:rsidP="006530CE">
      <w:pPr>
        <w:pStyle w:val="Heading1"/>
        <w:keepNext w:val="0"/>
        <w:spacing w:before="0" w:after="0"/>
        <w:rPr>
          <w:rFonts w:ascii="Century Gothic" w:eastAsia="Times" w:hAnsi="Century Gothic" w:cs="Arial"/>
          <w:kern w:val="0"/>
          <w:sz w:val="22"/>
          <w:szCs w:val="22"/>
        </w:rPr>
      </w:pPr>
      <w:r w:rsidRPr="00A43B3A">
        <w:rPr>
          <w:rFonts w:ascii="Century Gothic" w:hAnsi="Century Gothic" w:cs="Arial"/>
          <w:sz w:val="22"/>
          <w:szCs w:val="22"/>
        </w:rPr>
        <w:t xml:space="preserve">Administration </w:t>
      </w:r>
      <w:r w:rsidR="00C2234D" w:rsidRPr="00A43B3A">
        <w:rPr>
          <w:rFonts w:ascii="Century Gothic" w:hAnsi="Century Gothic" w:cs="Arial"/>
          <w:sz w:val="22"/>
          <w:szCs w:val="22"/>
        </w:rPr>
        <w:t>and financial record-keeping</w:t>
      </w:r>
    </w:p>
    <w:p w:rsidR="00C2234D" w:rsidRPr="00A43B3A" w:rsidRDefault="00AC50B0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Ensure </w:t>
      </w:r>
      <w:r w:rsidR="00C11AFA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PwS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care/support plans and risk assessments are established and reviewed regularly involving the </w:t>
      </w:r>
      <w:r w:rsidR="00C11AFA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individual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in this process to promote control and independence</w:t>
      </w:r>
    </w:p>
    <w:p w:rsidR="00AC50B0" w:rsidRPr="00A43B3A" w:rsidRDefault="00AC50B0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Ensure staff support </w:t>
      </w:r>
      <w:r w:rsidR="00C11AFA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individuals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with budgeting and money management appropriately, keeping accurate and transparent records of staff involvement</w:t>
      </w:r>
    </w:p>
    <w:p w:rsidR="00AC50B0" w:rsidRPr="00A43B3A" w:rsidRDefault="00AC50B0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Maintain timely, complete and accurate service records including </w:t>
      </w:r>
      <w:r w:rsidR="00C11AFA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PwS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and staff records</w:t>
      </w:r>
    </w:p>
    <w:p w:rsidR="00AC50B0" w:rsidRPr="00A43B3A" w:rsidRDefault="00AC50B0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Ensure staff support </w:t>
      </w:r>
      <w:r w:rsidR="00B45E98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PwS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to document all appointments in appropriate manner (</w:t>
      </w:r>
      <w:r w:rsidR="006530CE" w:rsidRPr="00A43B3A">
        <w:rPr>
          <w:rFonts w:ascii="Century Gothic" w:hAnsi="Century Gothic" w:cs="Arial"/>
          <w:b w:val="0"/>
          <w:i w:val="0"/>
          <w:sz w:val="22"/>
          <w:szCs w:val="22"/>
        </w:rPr>
        <w:t>i.e.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</w:t>
      </w:r>
      <w:r w:rsidR="00B45E98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individual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diaries</w:t>
      </w:r>
      <w:r w:rsidR="006530CE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,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etc</w:t>
      </w:r>
      <w:r w:rsidR="006530CE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.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>)</w:t>
      </w:r>
    </w:p>
    <w:p w:rsidR="00AC50B0" w:rsidRPr="00A43B3A" w:rsidRDefault="00AC50B0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Develop </w:t>
      </w:r>
      <w:r w:rsidR="00B45E98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PwS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satisfaction questionnaires, ensuring </w:t>
      </w:r>
      <w:r w:rsidR="00B45E98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the PwS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lead this process and are involved in setting development targets for the service</w:t>
      </w:r>
    </w:p>
    <w:p w:rsidR="00AC50B0" w:rsidRPr="00A43B3A" w:rsidRDefault="00AC50B0" w:rsidP="006530CE">
      <w:pPr>
        <w:pStyle w:val="Heading2"/>
        <w:keepNext w:val="0"/>
        <w:spacing w:before="0" w:after="120"/>
        <w:ind w:left="425" w:hanging="425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To lead internal reviews of </w:t>
      </w:r>
      <w:r w:rsidR="00B45E98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 xml:space="preserve">PwS 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and to contribute to external reviews by </w:t>
      </w:r>
      <w:r w:rsidR="006E5A6F" w:rsidRPr="00A43B3A">
        <w:rPr>
          <w:rFonts w:ascii="Century Gothic" w:hAnsi="Century Gothic" w:cs="Arial"/>
          <w:b w:val="0"/>
          <w:i w:val="0"/>
          <w:sz w:val="22"/>
          <w:szCs w:val="22"/>
        </w:rPr>
        <w:t>commissioners</w:t>
      </w:r>
    </w:p>
    <w:p w:rsidR="00C2234D" w:rsidRPr="00A43B3A" w:rsidRDefault="00C2234D" w:rsidP="006530CE">
      <w:pPr>
        <w:pStyle w:val="Heading1"/>
        <w:keepNext w:val="0"/>
        <w:spacing w:before="0" w:after="0"/>
        <w:rPr>
          <w:rFonts w:ascii="Century Gothic" w:hAnsi="Century Gothic" w:cs="Arial"/>
          <w:sz w:val="22"/>
          <w:szCs w:val="22"/>
        </w:rPr>
      </w:pPr>
      <w:r w:rsidRPr="00A43B3A">
        <w:rPr>
          <w:rFonts w:ascii="Century Gothic" w:hAnsi="Century Gothic" w:cs="Arial"/>
          <w:sz w:val="22"/>
          <w:szCs w:val="22"/>
        </w:rPr>
        <w:t>Training</w:t>
      </w:r>
    </w:p>
    <w:p w:rsidR="00C2234D" w:rsidRPr="00A43B3A" w:rsidRDefault="00C2234D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>To undertake training as required by legislati</w:t>
      </w:r>
      <w:r w:rsidR="001311AB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on, job role and Camphill Devon Community </w:t>
      </w:r>
    </w:p>
    <w:p w:rsidR="00C2234D" w:rsidRPr="00A43B3A" w:rsidRDefault="00C2234D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Identify the training needs of </w:t>
      </w:r>
      <w:r w:rsidR="001311AB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staff 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and </w:t>
      </w:r>
      <w:r w:rsidR="001311AB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ensure that these needs are met </w:t>
      </w:r>
    </w:p>
    <w:p w:rsidR="00A53518" w:rsidRPr="00A43B3A" w:rsidRDefault="00C2234D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>Deliver</w:t>
      </w:r>
      <w:r w:rsidR="001311AB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ing training as appropriate within the </w:t>
      </w:r>
      <w:r w:rsidR="00A53518" w:rsidRPr="00A43B3A">
        <w:rPr>
          <w:rFonts w:ascii="Century Gothic" w:hAnsi="Century Gothic" w:cs="Arial"/>
          <w:b w:val="0"/>
          <w:i w:val="0"/>
          <w:sz w:val="22"/>
          <w:szCs w:val="22"/>
        </w:rPr>
        <w:t>Care Certificate</w:t>
      </w:r>
      <w:r w:rsidR="001311AB"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Standards </w:t>
      </w:r>
    </w:p>
    <w:p w:rsidR="00C2234D" w:rsidRPr="00A43B3A" w:rsidRDefault="001311AB" w:rsidP="006530CE">
      <w:pPr>
        <w:pStyle w:val="Heading2"/>
        <w:keepNext w:val="0"/>
        <w:spacing w:before="0" w:after="120"/>
        <w:ind w:left="425" w:hanging="425"/>
        <w:rPr>
          <w:rFonts w:ascii="Century Gothic" w:hAnsi="Century Gothic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>To keep yourself updated on social care developments and best practice</w:t>
      </w:r>
    </w:p>
    <w:p w:rsidR="00C2234D" w:rsidRPr="00A43B3A" w:rsidRDefault="00042F67" w:rsidP="006530CE">
      <w:pPr>
        <w:pStyle w:val="Heading1"/>
        <w:keepNext w:val="0"/>
        <w:spacing w:before="0" w:after="0"/>
        <w:rPr>
          <w:rFonts w:ascii="Century Gothic" w:hAnsi="Century Gothic" w:cs="Arial"/>
          <w:sz w:val="22"/>
          <w:szCs w:val="22"/>
        </w:rPr>
      </w:pPr>
      <w:r w:rsidRPr="00A43B3A">
        <w:rPr>
          <w:rFonts w:ascii="Century Gothic" w:hAnsi="Century Gothic" w:cs="Arial"/>
          <w:sz w:val="22"/>
          <w:szCs w:val="22"/>
        </w:rPr>
        <w:t>Other Duties</w:t>
      </w:r>
    </w:p>
    <w:p w:rsidR="00FF44C4" w:rsidRPr="006530CE" w:rsidRDefault="00042F67" w:rsidP="006530CE">
      <w:pPr>
        <w:pStyle w:val="Heading2"/>
        <w:keepNext w:val="0"/>
        <w:spacing w:before="0" w:after="0"/>
        <w:ind w:left="426" w:hanging="426"/>
        <w:rPr>
          <w:rFonts w:ascii="Century Gothic" w:hAnsi="Century Gothic" w:cs="Arial"/>
          <w:b w:val="0"/>
          <w:i w:val="0"/>
          <w:sz w:val="22"/>
          <w:szCs w:val="22"/>
        </w:rPr>
      </w:pP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To undertake any other duties appropriate to the role of </w:t>
      </w:r>
      <w:r w:rsidR="00B45E98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Manager</w:t>
      </w:r>
      <w:r w:rsidRPr="00A43B3A">
        <w:rPr>
          <w:rFonts w:ascii="Century Gothic" w:hAnsi="Century Gothic" w:cs="Arial"/>
          <w:b w:val="0"/>
          <w:i w:val="0"/>
          <w:sz w:val="22"/>
          <w:szCs w:val="22"/>
        </w:rPr>
        <w:t xml:space="preserve"> and member of the Management </w:t>
      </w:r>
      <w:r w:rsidR="00B45E98" w:rsidRPr="00A43B3A">
        <w:rPr>
          <w:rFonts w:ascii="Century Gothic" w:hAnsi="Century Gothic" w:cs="Arial"/>
          <w:b w:val="0"/>
          <w:i w:val="0"/>
          <w:sz w:val="22"/>
          <w:szCs w:val="22"/>
          <w:lang w:val="en-GB"/>
        </w:rPr>
        <w:t>Team</w:t>
      </w:r>
    </w:p>
    <w:sectPr w:rsidR="00FF44C4" w:rsidRPr="006530CE" w:rsidSect="00C11AFA">
      <w:footerReference w:type="even" r:id="rId7"/>
      <w:footerReference w:type="default" r:id="rId8"/>
      <w:pgSz w:w="12240" w:h="15840"/>
      <w:pgMar w:top="1247" w:right="1247" w:bottom="992" w:left="1247" w:header="709" w:footer="53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F0" w:rsidRDefault="003F34F0" w:rsidP="00042F67">
      <w:r>
        <w:separator/>
      </w:r>
    </w:p>
  </w:endnote>
  <w:endnote w:type="continuationSeparator" w:id="0">
    <w:p w:rsidR="003F34F0" w:rsidRDefault="003F34F0" w:rsidP="0004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67" w:rsidRPr="000A1AAC" w:rsidRDefault="000A1AAC" w:rsidP="000A1AAC">
    <w:pPr>
      <w:pStyle w:val="Footer"/>
    </w:pPr>
    <w:r>
      <w:t xml:space="preserve">Supported Living Team Leader Job Description </w:t>
    </w:r>
    <w:r w:rsidR="00221392">
      <w:t>August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67" w:rsidRPr="006530CE" w:rsidRDefault="006530CE" w:rsidP="006530CE">
    <w:pPr>
      <w:pStyle w:val="Footer"/>
      <w:tabs>
        <w:tab w:val="right" w:pos="9720"/>
      </w:tabs>
    </w:pPr>
    <w:fldSimple w:instr=" FILENAME   \* MERGEFORMAT ">
      <w:r>
        <w:rPr>
          <w:noProof/>
        </w:rPr>
        <w:t>Supported Living Manager Job Description 2021</w:t>
      </w:r>
    </w:fldSimple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36D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F0" w:rsidRDefault="003F34F0" w:rsidP="00042F67">
      <w:r>
        <w:separator/>
      </w:r>
    </w:p>
  </w:footnote>
  <w:footnote w:type="continuationSeparator" w:id="0">
    <w:p w:rsidR="003F34F0" w:rsidRDefault="003F34F0" w:rsidP="00042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F00B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00000002"/>
    <w:multiLevelType w:val="multilevel"/>
    <w:tmpl w:val="286282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AB1F25"/>
    <w:multiLevelType w:val="multilevel"/>
    <w:tmpl w:val="61127E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362DE2"/>
    <w:multiLevelType w:val="hybridMultilevel"/>
    <w:tmpl w:val="FDA089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5AB2"/>
    <w:multiLevelType w:val="multilevel"/>
    <w:tmpl w:val="2D1AB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A366DC"/>
    <w:multiLevelType w:val="hybridMultilevel"/>
    <w:tmpl w:val="73E6CD04"/>
    <w:lvl w:ilvl="0" w:tplc="CE9CB6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A70B7"/>
    <w:multiLevelType w:val="hybridMultilevel"/>
    <w:tmpl w:val="E576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84AEA"/>
    <w:multiLevelType w:val="hybridMultilevel"/>
    <w:tmpl w:val="78CCB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DA"/>
    <w:rsid w:val="0002151D"/>
    <w:rsid w:val="00042F67"/>
    <w:rsid w:val="00062F3E"/>
    <w:rsid w:val="00074D19"/>
    <w:rsid w:val="000A1AAC"/>
    <w:rsid w:val="000D0F61"/>
    <w:rsid w:val="000E3A2C"/>
    <w:rsid w:val="00105CD4"/>
    <w:rsid w:val="001311AB"/>
    <w:rsid w:val="00136F85"/>
    <w:rsid w:val="001A54BF"/>
    <w:rsid w:val="001C4F10"/>
    <w:rsid w:val="001E0132"/>
    <w:rsid w:val="00221392"/>
    <w:rsid w:val="00224B07"/>
    <w:rsid w:val="002A363F"/>
    <w:rsid w:val="00320F6E"/>
    <w:rsid w:val="00326FC0"/>
    <w:rsid w:val="00336D96"/>
    <w:rsid w:val="0035103F"/>
    <w:rsid w:val="003631E9"/>
    <w:rsid w:val="0038050D"/>
    <w:rsid w:val="003A0E4B"/>
    <w:rsid w:val="003F34F0"/>
    <w:rsid w:val="00465E49"/>
    <w:rsid w:val="00483329"/>
    <w:rsid w:val="005444B3"/>
    <w:rsid w:val="00590D38"/>
    <w:rsid w:val="005E09C3"/>
    <w:rsid w:val="00604932"/>
    <w:rsid w:val="006530CE"/>
    <w:rsid w:val="00676683"/>
    <w:rsid w:val="006E5A6F"/>
    <w:rsid w:val="00743BDA"/>
    <w:rsid w:val="007E7B18"/>
    <w:rsid w:val="00890688"/>
    <w:rsid w:val="008F32F0"/>
    <w:rsid w:val="00902A49"/>
    <w:rsid w:val="009C51BA"/>
    <w:rsid w:val="009E2C8B"/>
    <w:rsid w:val="009E7484"/>
    <w:rsid w:val="009F5F08"/>
    <w:rsid w:val="00A35DD7"/>
    <w:rsid w:val="00A43851"/>
    <w:rsid w:val="00A43B3A"/>
    <w:rsid w:val="00A53518"/>
    <w:rsid w:val="00AB5357"/>
    <w:rsid w:val="00AC50B0"/>
    <w:rsid w:val="00AE6FB5"/>
    <w:rsid w:val="00B03F4E"/>
    <w:rsid w:val="00B06325"/>
    <w:rsid w:val="00B45E98"/>
    <w:rsid w:val="00B67BD8"/>
    <w:rsid w:val="00B944F2"/>
    <w:rsid w:val="00BB3B02"/>
    <w:rsid w:val="00BB5842"/>
    <w:rsid w:val="00BC2440"/>
    <w:rsid w:val="00C11AFA"/>
    <w:rsid w:val="00C1247E"/>
    <w:rsid w:val="00C2234D"/>
    <w:rsid w:val="00C33B81"/>
    <w:rsid w:val="00C408F1"/>
    <w:rsid w:val="00C65F94"/>
    <w:rsid w:val="00CB2D3C"/>
    <w:rsid w:val="00D40CB1"/>
    <w:rsid w:val="00DF5C00"/>
    <w:rsid w:val="00DF7D18"/>
    <w:rsid w:val="00E478AF"/>
    <w:rsid w:val="00E62436"/>
    <w:rsid w:val="00E7343F"/>
    <w:rsid w:val="00E830FD"/>
    <w:rsid w:val="00ED3644"/>
    <w:rsid w:val="00F56B85"/>
    <w:rsid w:val="00FD1891"/>
    <w:rsid w:val="00FD419F"/>
    <w:rsid w:val="00FE5E18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5F9D69"/>
  <w15:chartTrackingRefBased/>
  <w15:docId w15:val="{B68E336F-440E-4251-9F0E-E2577B19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3A"/>
    <w:rPr>
      <w:rFonts w:ascii="Century Gothic" w:hAnsi="Century 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9C3"/>
    <w:pPr>
      <w:keepNext/>
      <w:numPr>
        <w:numId w:val="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9C3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9C3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9C3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9C3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9C3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9C3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9C3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9C3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F6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42F6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3B3A"/>
    <w:rPr>
      <w:sz w:val="16"/>
      <w:lang w:val="x-none"/>
    </w:rPr>
  </w:style>
  <w:style w:type="character" w:customStyle="1" w:styleId="FooterChar">
    <w:name w:val="Footer Char"/>
    <w:link w:val="Footer"/>
    <w:uiPriority w:val="99"/>
    <w:rsid w:val="00A43B3A"/>
    <w:rPr>
      <w:rFonts w:ascii="Century Gothic" w:hAnsi="Century Gothic"/>
      <w:sz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6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42F6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09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E09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5E09C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5E09C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5E09C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5E09C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5E09C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5E09C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5E09C3"/>
    <w:rPr>
      <w:rFonts w:ascii="Cambria" w:eastAsia="Times New Roman" w:hAnsi="Cambria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E09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4190</Characters>
  <Application>Microsoft Office Word</Application>
  <DocSecurity>0</DocSecurity>
  <Lines>76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            House parent</vt:lpstr>
    </vt:vector>
  </TitlesOfParts>
  <Company>Hewlett-Packard Company</Company>
  <LinksUpToDate>false</LinksUpToDate>
  <CharactersWithSpaces>4936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            House parent</dc:title>
  <dc:subject/>
  <dc:creator>Kym Green</dc:creator>
  <cp:keywords/>
  <cp:lastModifiedBy>Jenny Wallis-Eade</cp:lastModifiedBy>
  <cp:revision>2</cp:revision>
  <cp:lastPrinted>2014-04-10T14:13:00Z</cp:lastPrinted>
  <dcterms:created xsi:type="dcterms:W3CDTF">2021-07-20T09:27:00Z</dcterms:created>
  <dcterms:modified xsi:type="dcterms:W3CDTF">2021-07-20T09:27:00Z</dcterms:modified>
</cp:coreProperties>
</file>